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2281" w:type="dxa"/>
        <w:tblInd w:w="-972" w:type="dxa"/>
        <w:tblLayout w:type="fixed"/>
        <w:tblLook w:val="04A0"/>
      </w:tblPr>
      <w:tblGrid>
        <w:gridCol w:w="2880"/>
        <w:gridCol w:w="3330"/>
        <w:gridCol w:w="6071"/>
      </w:tblGrid>
      <w:tr w:rsidR="00AA72F3" w:rsidTr="002F08AB">
        <w:trPr>
          <w:trHeight w:val="432"/>
        </w:trPr>
        <w:tc>
          <w:tcPr>
            <w:tcW w:w="2880" w:type="dxa"/>
          </w:tcPr>
          <w:p w:rsidR="00AA72F3" w:rsidRDefault="00AA72F3" w:rsidP="00AA72F3">
            <w:r>
              <w:t>Title</w:t>
            </w:r>
          </w:p>
        </w:tc>
        <w:tc>
          <w:tcPr>
            <w:tcW w:w="3330" w:type="dxa"/>
          </w:tcPr>
          <w:p w:rsidR="00AA72F3" w:rsidRDefault="00AA72F3" w:rsidP="00AA72F3">
            <w:r>
              <w:t>Description</w:t>
            </w:r>
          </w:p>
        </w:tc>
        <w:tc>
          <w:tcPr>
            <w:tcW w:w="6071" w:type="dxa"/>
          </w:tcPr>
          <w:p w:rsidR="00AA72F3" w:rsidRDefault="00AA72F3" w:rsidP="00AA72F3">
            <w:r>
              <w:t>Address</w:t>
            </w:r>
          </w:p>
        </w:tc>
      </w:tr>
      <w:tr w:rsidR="00AA72F3" w:rsidTr="002F08AB">
        <w:trPr>
          <w:trHeight w:val="432"/>
        </w:trPr>
        <w:tc>
          <w:tcPr>
            <w:tcW w:w="2880" w:type="dxa"/>
          </w:tcPr>
          <w:p w:rsidR="00AA72F3" w:rsidRDefault="00AA72F3" w:rsidP="00AA72F3">
            <w:proofErr w:type="spellStart"/>
            <w:r>
              <w:t>Moodle</w:t>
            </w:r>
            <w:proofErr w:type="spellEnd"/>
          </w:p>
        </w:tc>
        <w:tc>
          <w:tcPr>
            <w:tcW w:w="3330" w:type="dxa"/>
          </w:tcPr>
          <w:p w:rsidR="00AA72F3" w:rsidRDefault="00AA72F3" w:rsidP="00AA72F3">
            <w:r>
              <w:t>Literature Circles/Discussions</w:t>
            </w:r>
          </w:p>
        </w:tc>
        <w:tc>
          <w:tcPr>
            <w:tcW w:w="6071" w:type="dxa"/>
          </w:tcPr>
          <w:p w:rsidR="00AA72F3" w:rsidRDefault="00AA72F3" w:rsidP="00AA72F3">
            <w:r>
              <w:rPr>
                <w:rStyle w:val="HTMLCite"/>
                <w:b/>
                <w:bCs/>
              </w:rPr>
              <w:t>moodle</w:t>
            </w:r>
            <w:r>
              <w:rPr>
                <w:rStyle w:val="HTMLCite"/>
              </w:rPr>
              <w:t>.</w:t>
            </w:r>
            <w:r>
              <w:rPr>
                <w:rStyle w:val="HTMLCite"/>
                <w:b/>
                <w:bCs/>
              </w:rPr>
              <w:t>iu13</w:t>
            </w:r>
            <w:r>
              <w:rPr>
                <w:rStyle w:val="HTMLCite"/>
              </w:rPr>
              <w:t>.org</w:t>
            </w:r>
          </w:p>
        </w:tc>
      </w:tr>
      <w:tr w:rsidR="00AA72F3" w:rsidTr="002F08AB">
        <w:trPr>
          <w:trHeight w:val="432"/>
        </w:trPr>
        <w:tc>
          <w:tcPr>
            <w:tcW w:w="2880" w:type="dxa"/>
          </w:tcPr>
          <w:p w:rsidR="00AA72F3" w:rsidRDefault="00DC3A9E" w:rsidP="00AA72F3">
            <w:r>
              <w:t>Brain Pop</w:t>
            </w:r>
          </w:p>
        </w:tc>
        <w:tc>
          <w:tcPr>
            <w:tcW w:w="3330" w:type="dxa"/>
          </w:tcPr>
          <w:p w:rsidR="00AA72F3" w:rsidRDefault="00DC3A9E" w:rsidP="00AA72F3">
            <w:r>
              <w:t>FREE  summary and animated movie about Frankenstein</w:t>
            </w:r>
          </w:p>
        </w:tc>
        <w:tc>
          <w:tcPr>
            <w:tcW w:w="6071" w:type="dxa"/>
          </w:tcPr>
          <w:p w:rsidR="00AA72F3" w:rsidRDefault="00DC3A9E" w:rsidP="00AA72F3">
            <w:r w:rsidRPr="008100AE">
              <w:rPr>
                <w:rFonts w:ascii="Times New Roman" w:eastAsia="Times New Roman" w:hAnsi="Times New Roman" w:cs="Times New Roman"/>
                <w:sz w:val="24"/>
                <w:szCs w:val="24"/>
              </w:rPr>
              <w:t>http://www.brainpop.com/english/freemovies/frankenstein/</w:t>
            </w:r>
          </w:p>
        </w:tc>
      </w:tr>
      <w:tr w:rsidR="00AA72F3" w:rsidTr="002F08AB">
        <w:trPr>
          <w:trHeight w:val="432"/>
        </w:trPr>
        <w:tc>
          <w:tcPr>
            <w:tcW w:w="2880" w:type="dxa"/>
          </w:tcPr>
          <w:p w:rsidR="00AA72F3" w:rsidRDefault="007A4387" w:rsidP="00AA72F3">
            <w:r>
              <w:t>A Lesson in Proofing</w:t>
            </w:r>
          </w:p>
        </w:tc>
        <w:tc>
          <w:tcPr>
            <w:tcW w:w="3330" w:type="dxa"/>
          </w:tcPr>
          <w:p w:rsidR="00AA72F3" w:rsidRDefault="007A4387" w:rsidP="007A4387">
            <w:r>
              <w:t>Use Word’s Find/Replace feature to check written work</w:t>
            </w:r>
            <w:proofErr w:type="gramStart"/>
            <w:r>
              <w:t>,  and</w:t>
            </w:r>
            <w:proofErr w:type="gramEnd"/>
            <w:r>
              <w:t xml:space="preserve"> increase accuracy.</w:t>
            </w:r>
          </w:p>
        </w:tc>
        <w:tc>
          <w:tcPr>
            <w:tcW w:w="6071" w:type="dxa"/>
          </w:tcPr>
          <w:p w:rsidR="00AA72F3" w:rsidRDefault="007A4387" w:rsidP="00AA72F3">
            <w:r w:rsidRPr="007A4387">
              <w:t>http://www.educationworld.com/a_tech/techlp/techlp042.shtml</w:t>
            </w:r>
          </w:p>
        </w:tc>
      </w:tr>
      <w:tr w:rsidR="00AA72F3" w:rsidTr="002F08AB">
        <w:trPr>
          <w:trHeight w:val="432"/>
        </w:trPr>
        <w:tc>
          <w:tcPr>
            <w:tcW w:w="2880" w:type="dxa"/>
          </w:tcPr>
          <w:p w:rsidR="00AA72F3" w:rsidRDefault="007A4387" w:rsidP="00AA72F3">
            <w:r>
              <w:t>Edit Essays with Word Tables</w:t>
            </w:r>
          </w:p>
        </w:tc>
        <w:tc>
          <w:tcPr>
            <w:tcW w:w="3330" w:type="dxa"/>
          </w:tcPr>
          <w:p w:rsidR="00AA72F3" w:rsidRDefault="007A4387" w:rsidP="00AA72F3">
            <w:r>
              <w:t>Locate grammar and spelling errors using Word’s table feature</w:t>
            </w:r>
          </w:p>
        </w:tc>
        <w:tc>
          <w:tcPr>
            <w:tcW w:w="6071" w:type="dxa"/>
          </w:tcPr>
          <w:p w:rsidR="00AA72F3" w:rsidRDefault="007A4387" w:rsidP="00AA72F3">
            <w:r w:rsidRPr="007A4387">
              <w:t>http://www.educationworld.com/a_tech/techlp/techlp040.shtml</w:t>
            </w:r>
          </w:p>
        </w:tc>
      </w:tr>
      <w:tr w:rsidR="00AA72F3" w:rsidTr="002F08AB">
        <w:trPr>
          <w:trHeight w:val="432"/>
        </w:trPr>
        <w:tc>
          <w:tcPr>
            <w:tcW w:w="2880" w:type="dxa"/>
          </w:tcPr>
          <w:p w:rsidR="00AA72F3" w:rsidRDefault="007A4387" w:rsidP="00AA72F3">
            <w:r>
              <w:t>A  Favorite Poem</w:t>
            </w:r>
          </w:p>
        </w:tc>
        <w:tc>
          <w:tcPr>
            <w:tcW w:w="3330" w:type="dxa"/>
          </w:tcPr>
          <w:p w:rsidR="00AA72F3" w:rsidRDefault="007A4387" w:rsidP="00AA72F3">
            <w:r>
              <w:t>Create videos of students reading a poem they connect with</w:t>
            </w:r>
          </w:p>
        </w:tc>
        <w:tc>
          <w:tcPr>
            <w:tcW w:w="6071" w:type="dxa"/>
          </w:tcPr>
          <w:p w:rsidR="00AA72F3" w:rsidRDefault="007A4387" w:rsidP="00AA72F3">
            <w:r w:rsidRPr="007A4387">
              <w:t>http://www.educationworld.com/a_tech/techlp/techlp032.shtml</w:t>
            </w:r>
          </w:p>
        </w:tc>
      </w:tr>
      <w:tr w:rsidR="00AA72F3" w:rsidTr="002F08AB">
        <w:trPr>
          <w:trHeight w:val="432"/>
        </w:trPr>
        <w:tc>
          <w:tcPr>
            <w:tcW w:w="2880" w:type="dxa"/>
          </w:tcPr>
          <w:p w:rsidR="00AA72F3" w:rsidRDefault="007A4387" w:rsidP="00AA72F3">
            <w:r>
              <w:t>Create a Poetry Calendar</w:t>
            </w:r>
          </w:p>
        </w:tc>
        <w:tc>
          <w:tcPr>
            <w:tcW w:w="3330" w:type="dxa"/>
          </w:tcPr>
          <w:p w:rsidR="00AA72F3" w:rsidRDefault="007A4387" w:rsidP="00AA72F3">
            <w:proofErr w:type="gramStart"/>
            <w:r>
              <w:t>Students</w:t>
            </w:r>
            <w:proofErr w:type="gramEnd"/>
            <w:r>
              <w:t xml:space="preserve"> research, design, and create a school-year calendar based on the work of famous poets.</w:t>
            </w:r>
          </w:p>
        </w:tc>
        <w:tc>
          <w:tcPr>
            <w:tcW w:w="6071" w:type="dxa"/>
          </w:tcPr>
          <w:p w:rsidR="00AA72F3" w:rsidRDefault="007A4387" w:rsidP="00AA72F3">
            <w:hyperlink r:id="rId4" w:history="1">
              <w:r w:rsidRPr="001A272B">
                <w:rPr>
                  <w:rStyle w:val="Hyperlink"/>
                </w:rPr>
                <w:t>http://www.educationworld.com/a_tech/techlp/techlp027.shtml</w:t>
              </w:r>
            </w:hyperlink>
          </w:p>
        </w:tc>
      </w:tr>
      <w:tr w:rsidR="00AA72F3" w:rsidTr="002F08AB">
        <w:trPr>
          <w:trHeight w:val="432"/>
        </w:trPr>
        <w:tc>
          <w:tcPr>
            <w:tcW w:w="2880" w:type="dxa"/>
          </w:tcPr>
          <w:p w:rsidR="00AA72F3" w:rsidRDefault="001C16E8" w:rsidP="00AA72F3">
            <w:r>
              <w:t>Poetry Slam</w:t>
            </w:r>
            <w:proofErr w:type="gramStart"/>
            <w:r>
              <w:t>:</w:t>
            </w:r>
            <w:proofErr w:type="gramEnd"/>
            <w:r>
              <w:br/>
              <w:t>PowerPoint Style!</w:t>
            </w:r>
          </w:p>
        </w:tc>
        <w:tc>
          <w:tcPr>
            <w:tcW w:w="3330" w:type="dxa"/>
          </w:tcPr>
          <w:p w:rsidR="00AA72F3" w:rsidRDefault="001C16E8" w:rsidP="001C16E8">
            <w:r>
              <w:t xml:space="preserve">Create PowerPoint presentations that use graphics and text to </w:t>
            </w:r>
            <w:proofErr w:type="gramStart"/>
            <w:r>
              <w:t>enhance  poems</w:t>
            </w:r>
            <w:proofErr w:type="gramEnd"/>
            <w:r>
              <w:t>, and then display presentations as poems are read aloud.</w:t>
            </w:r>
          </w:p>
        </w:tc>
        <w:tc>
          <w:tcPr>
            <w:tcW w:w="6071" w:type="dxa"/>
          </w:tcPr>
          <w:p w:rsidR="00AA72F3" w:rsidRDefault="001C16E8" w:rsidP="001C16E8">
            <w:r w:rsidRPr="001C16E8">
              <w:t>http://www.educationworld.com/a_tech/techlp/techlp018.shtm</w:t>
            </w:r>
          </w:p>
        </w:tc>
      </w:tr>
      <w:tr w:rsidR="00AA72F3" w:rsidTr="002F08AB">
        <w:trPr>
          <w:trHeight w:val="432"/>
        </w:trPr>
        <w:tc>
          <w:tcPr>
            <w:tcW w:w="2880" w:type="dxa"/>
          </w:tcPr>
          <w:p w:rsidR="00AA72F3" w:rsidRDefault="001C16E8" w:rsidP="00AA72F3">
            <w:r>
              <w:t>The News Behind the Story</w:t>
            </w:r>
          </w:p>
        </w:tc>
        <w:tc>
          <w:tcPr>
            <w:tcW w:w="3330" w:type="dxa"/>
          </w:tcPr>
          <w:p w:rsidR="00AA72F3" w:rsidRDefault="001C16E8" w:rsidP="00AA72F3">
            <w:r>
              <w:t xml:space="preserve">Students read a short story, </w:t>
            </w:r>
            <w:proofErr w:type="gramStart"/>
            <w:r>
              <w:t>then</w:t>
            </w:r>
            <w:proofErr w:type="gramEnd"/>
            <w:r>
              <w:t xml:space="preserve"> create a one-page newspaper depicting the facts of the fictional story as real-life events. Newsletter template included</w:t>
            </w:r>
          </w:p>
        </w:tc>
        <w:tc>
          <w:tcPr>
            <w:tcW w:w="6071" w:type="dxa"/>
          </w:tcPr>
          <w:p w:rsidR="00AA72F3" w:rsidRDefault="001C16E8" w:rsidP="00AA72F3">
            <w:hyperlink r:id="rId5" w:history="1">
              <w:r w:rsidRPr="001A272B">
                <w:rPr>
                  <w:rStyle w:val="Hyperlink"/>
                </w:rPr>
                <w:t>http://www.educationworld.com/a_tech/techlp/techlp016.shtml</w:t>
              </w:r>
            </w:hyperlink>
          </w:p>
        </w:tc>
      </w:tr>
      <w:tr w:rsidR="00AA72F3" w:rsidTr="002F08AB">
        <w:trPr>
          <w:trHeight w:val="432"/>
        </w:trPr>
        <w:tc>
          <w:tcPr>
            <w:tcW w:w="2880" w:type="dxa"/>
          </w:tcPr>
          <w:p w:rsidR="00AA72F3" w:rsidRDefault="002F08AB" w:rsidP="00AA72F3">
            <w:r>
              <w:t>Take Note:</w:t>
            </w:r>
            <w:r>
              <w:br/>
              <w:t>Five Lessons for</w:t>
            </w:r>
            <w:r>
              <w:br/>
              <w:t>Note Taking Fun</w:t>
            </w:r>
          </w:p>
        </w:tc>
        <w:tc>
          <w:tcPr>
            <w:tcW w:w="3330" w:type="dxa"/>
          </w:tcPr>
          <w:p w:rsidR="00AA72F3" w:rsidRDefault="002F08AB" w:rsidP="002F08AB">
            <w:r>
              <w:t>Five simple lessons to help instruct students and to provide practice in note taking and summarizing and paraphrasing.</w:t>
            </w:r>
          </w:p>
        </w:tc>
        <w:tc>
          <w:tcPr>
            <w:tcW w:w="6071" w:type="dxa"/>
          </w:tcPr>
          <w:p w:rsidR="00AA72F3" w:rsidRDefault="002F08AB" w:rsidP="00AA72F3">
            <w:hyperlink r:id="rId6" w:history="1">
              <w:r w:rsidRPr="001A272B">
                <w:rPr>
                  <w:rStyle w:val="Hyperlink"/>
                </w:rPr>
                <w:t>http://www.educationworld.com/a_lesson/lesson/lesson322.shtml</w:t>
              </w:r>
            </w:hyperlink>
          </w:p>
        </w:tc>
      </w:tr>
      <w:tr w:rsidR="00AA72F3" w:rsidTr="002F08AB">
        <w:trPr>
          <w:trHeight w:val="432"/>
        </w:trPr>
        <w:tc>
          <w:tcPr>
            <w:tcW w:w="2880" w:type="dxa"/>
          </w:tcPr>
          <w:p w:rsidR="005F4BBA" w:rsidRPr="003B3EB2" w:rsidRDefault="005F4BBA" w:rsidP="005F4BBA">
            <w:pPr>
              <w:pStyle w:val="Heading1"/>
              <w:rPr>
                <w:sz w:val="22"/>
                <w:szCs w:val="22"/>
              </w:rPr>
            </w:pPr>
            <w:r w:rsidRPr="003B3EB2">
              <w:rPr>
                <w:sz w:val="22"/>
                <w:szCs w:val="22"/>
              </w:rPr>
              <w:t xml:space="preserve">Better Book Reports: </w:t>
            </w:r>
            <w:r w:rsidRPr="003B3EB2">
              <w:rPr>
                <w:sz w:val="22"/>
                <w:szCs w:val="22"/>
              </w:rPr>
              <w:br/>
              <w:t xml:space="preserve">25 </w:t>
            </w:r>
            <w:r w:rsidRPr="003B3EB2">
              <w:rPr>
                <w:i/>
                <w:iCs/>
                <w:sz w:val="22"/>
                <w:szCs w:val="22"/>
              </w:rPr>
              <w:t xml:space="preserve">More </w:t>
            </w:r>
            <w:r w:rsidRPr="003B3EB2">
              <w:rPr>
                <w:sz w:val="22"/>
                <w:szCs w:val="22"/>
              </w:rPr>
              <w:t>Ideas!</w:t>
            </w:r>
          </w:p>
          <w:p w:rsidR="00AA72F3" w:rsidRDefault="00AA72F3" w:rsidP="005F4BBA">
            <w:pPr>
              <w:spacing w:before="100" w:beforeAutospacing="1" w:after="100" w:afterAutospacing="1"/>
              <w:outlineLvl w:val="0"/>
            </w:pPr>
          </w:p>
        </w:tc>
        <w:tc>
          <w:tcPr>
            <w:tcW w:w="3330" w:type="dxa"/>
          </w:tcPr>
          <w:p w:rsidR="00AA72F3" w:rsidRDefault="005F4BBA" w:rsidP="00AA72F3">
            <w:r>
              <w:t>Practical book report ideas!</w:t>
            </w:r>
          </w:p>
        </w:tc>
        <w:tc>
          <w:tcPr>
            <w:tcW w:w="6071" w:type="dxa"/>
          </w:tcPr>
          <w:p w:rsidR="00AA72F3" w:rsidRDefault="005F4BBA" w:rsidP="00AA72F3">
            <w:r w:rsidRPr="005F4BBA">
              <w:t>http://www.educationworld.com/a_lesson/lesson289.shtml</w:t>
            </w:r>
          </w:p>
        </w:tc>
      </w:tr>
      <w:tr w:rsidR="00AA72F3" w:rsidTr="003B3EB2">
        <w:trPr>
          <w:cantSplit/>
          <w:trHeight w:val="1134"/>
        </w:trPr>
        <w:tc>
          <w:tcPr>
            <w:tcW w:w="2880" w:type="dxa"/>
          </w:tcPr>
          <w:p w:rsidR="003B3EB2" w:rsidRPr="003B3EB2" w:rsidRDefault="003B3EB2" w:rsidP="003B3EB2">
            <w:pPr>
              <w:pStyle w:val="Heading1"/>
              <w:rPr>
                <w:sz w:val="22"/>
                <w:szCs w:val="22"/>
              </w:rPr>
            </w:pPr>
            <w:r w:rsidRPr="003B3EB2">
              <w:rPr>
                <w:sz w:val="22"/>
                <w:szCs w:val="22"/>
              </w:rPr>
              <w:t xml:space="preserve">Turn Your Students </w:t>
            </w:r>
            <w:r w:rsidRPr="003B3EB2">
              <w:rPr>
                <w:sz w:val="22"/>
                <w:szCs w:val="22"/>
              </w:rPr>
              <w:br/>
            </w:r>
            <w:proofErr w:type="gramStart"/>
            <w:r w:rsidRPr="003B3EB2">
              <w:rPr>
                <w:sz w:val="22"/>
                <w:szCs w:val="22"/>
              </w:rPr>
              <w:t>Into</w:t>
            </w:r>
            <w:proofErr w:type="gramEnd"/>
            <w:r w:rsidRPr="003B3EB2">
              <w:rPr>
                <w:sz w:val="22"/>
                <w:szCs w:val="22"/>
              </w:rPr>
              <w:t xml:space="preserve"> Well-Versed Poets</w:t>
            </w:r>
          </w:p>
          <w:p w:rsidR="00AA72F3" w:rsidRDefault="00AA72F3" w:rsidP="003B3EB2"/>
        </w:tc>
        <w:tc>
          <w:tcPr>
            <w:tcW w:w="3330" w:type="dxa"/>
          </w:tcPr>
          <w:p w:rsidR="00AA72F3" w:rsidRDefault="003B3EB2" w:rsidP="00AA72F3">
            <w:r>
              <w:t>Five lessons for integrating poetry</w:t>
            </w:r>
          </w:p>
        </w:tc>
        <w:tc>
          <w:tcPr>
            <w:tcW w:w="6071" w:type="dxa"/>
          </w:tcPr>
          <w:p w:rsidR="00AA72F3" w:rsidRDefault="003B3EB2" w:rsidP="00AA72F3">
            <w:r w:rsidRPr="003B3EB2">
              <w:t>http://www.educationworld.com/a_lesson/lesson262.shtml</w:t>
            </w:r>
          </w:p>
        </w:tc>
      </w:tr>
      <w:tr w:rsidR="00AA72F3" w:rsidTr="002F08AB">
        <w:trPr>
          <w:trHeight w:val="432"/>
        </w:trPr>
        <w:tc>
          <w:tcPr>
            <w:tcW w:w="2880" w:type="dxa"/>
          </w:tcPr>
          <w:p w:rsidR="003B3EB2" w:rsidRPr="003B3EB2" w:rsidRDefault="003B3EB2" w:rsidP="003B3EB2">
            <w:pPr>
              <w:pStyle w:val="Heading1"/>
              <w:rPr>
                <w:sz w:val="22"/>
                <w:szCs w:val="22"/>
              </w:rPr>
            </w:pPr>
            <w:r w:rsidRPr="003B3EB2">
              <w:rPr>
                <w:sz w:val="22"/>
                <w:szCs w:val="22"/>
              </w:rPr>
              <w:t>Read All About It:</w:t>
            </w:r>
          </w:p>
          <w:p w:rsidR="00AA72F3" w:rsidRDefault="00AA72F3" w:rsidP="00AA72F3"/>
        </w:tc>
        <w:tc>
          <w:tcPr>
            <w:tcW w:w="3330" w:type="dxa"/>
          </w:tcPr>
          <w:p w:rsidR="00AA72F3" w:rsidRDefault="003B3EB2" w:rsidP="00AA72F3">
            <w:r>
              <w:t>10 terrific newspaper lessons</w:t>
            </w:r>
          </w:p>
        </w:tc>
        <w:tc>
          <w:tcPr>
            <w:tcW w:w="6071" w:type="dxa"/>
          </w:tcPr>
          <w:p w:rsidR="00AA72F3" w:rsidRDefault="003B3EB2" w:rsidP="00AA72F3">
            <w:r w:rsidRPr="003B3EB2">
              <w:t>http://www.educationworld.com/a_lesson/lesson205.shtml</w:t>
            </w:r>
          </w:p>
        </w:tc>
      </w:tr>
      <w:tr w:rsidR="00AA72F3" w:rsidTr="002F08AB">
        <w:trPr>
          <w:trHeight w:val="432"/>
        </w:trPr>
        <w:tc>
          <w:tcPr>
            <w:tcW w:w="2880" w:type="dxa"/>
          </w:tcPr>
          <w:p w:rsidR="00AA72F3" w:rsidRDefault="00AA72F3" w:rsidP="00AA72F3"/>
        </w:tc>
        <w:tc>
          <w:tcPr>
            <w:tcW w:w="3330" w:type="dxa"/>
          </w:tcPr>
          <w:p w:rsidR="00AA72F3" w:rsidRDefault="00AA72F3" w:rsidP="00AA72F3"/>
        </w:tc>
        <w:tc>
          <w:tcPr>
            <w:tcW w:w="6071" w:type="dxa"/>
          </w:tcPr>
          <w:p w:rsidR="00AA72F3" w:rsidRDefault="00AA72F3" w:rsidP="00AA72F3"/>
        </w:tc>
      </w:tr>
      <w:tr w:rsidR="00AA72F3" w:rsidTr="002F08AB">
        <w:trPr>
          <w:trHeight w:val="432"/>
        </w:trPr>
        <w:tc>
          <w:tcPr>
            <w:tcW w:w="2880" w:type="dxa"/>
          </w:tcPr>
          <w:p w:rsidR="00AA72F3" w:rsidRDefault="00AA72F3" w:rsidP="00AA72F3"/>
        </w:tc>
        <w:tc>
          <w:tcPr>
            <w:tcW w:w="3330" w:type="dxa"/>
          </w:tcPr>
          <w:p w:rsidR="00AA72F3" w:rsidRDefault="00AA72F3" w:rsidP="00AA72F3"/>
        </w:tc>
        <w:tc>
          <w:tcPr>
            <w:tcW w:w="6071" w:type="dxa"/>
          </w:tcPr>
          <w:p w:rsidR="00AA72F3" w:rsidRDefault="00AA72F3" w:rsidP="00AA72F3"/>
        </w:tc>
      </w:tr>
      <w:tr w:rsidR="00AA72F3" w:rsidTr="002F08AB">
        <w:trPr>
          <w:trHeight w:val="432"/>
        </w:trPr>
        <w:tc>
          <w:tcPr>
            <w:tcW w:w="2880" w:type="dxa"/>
          </w:tcPr>
          <w:p w:rsidR="00AA72F3" w:rsidRDefault="00AA72F3" w:rsidP="00AA72F3"/>
        </w:tc>
        <w:tc>
          <w:tcPr>
            <w:tcW w:w="3330" w:type="dxa"/>
          </w:tcPr>
          <w:p w:rsidR="00AA72F3" w:rsidRDefault="00AA72F3" w:rsidP="00AA72F3"/>
        </w:tc>
        <w:tc>
          <w:tcPr>
            <w:tcW w:w="6071" w:type="dxa"/>
          </w:tcPr>
          <w:p w:rsidR="00AA72F3" w:rsidRDefault="00AA72F3" w:rsidP="00AA72F3"/>
        </w:tc>
      </w:tr>
      <w:tr w:rsidR="00AA72F3" w:rsidTr="002F08AB">
        <w:trPr>
          <w:trHeight w:val="432"/>
        </w:trPr>
        <w:tc>
          <w:tcPr>
            <w:tcW w:w="2880" w:type="dxa"/>
          </w:tcPr>
          <w:p w:rsidR="00AA72F3" w:rsidRDefault="00AA72F3" w:rsidP="00AA72F3"/>
        </w:tc>
        <w:tc>
          <w:tcPr>
            <w:tcW w:w="3330" w:type="dxa"/>
          </w:tcPr>
          <w:p w:rsidR="00AA72F3" w:rsidRDefault="00AA72F3" w:rsidP="00AA72F3"/>
        </w:tc>
        <w:tc>
          <w:tcPr>
            <w:tcW w:w="6071" w:type="dxa"/>
          </w:tcPr>
          <w:p w:rsidR="00AA72F3" w:rsidRDefault="00AA72F3" w:rsidP="00AA72F3"/>
        </w:tc>
      </w:tr>
      <w:tr w:rsidR="00AA72F3" w:rsidTr="002F08AB">
        <w:trPr>
          <w:trHeight w:val="432"/>
        </w:trPr>
        <w:tc>
          <w:tcPr>
            <w:tcW w:w="2880" w:type="dxa"/>
          </w:tcPr>
          <w:p w:rsidR="00AA72F3" w:rsidRDefault="00AA72F3" w:rsidP="00AA72F3"/>
        </w:tc>
        <w:tc>
          <w:tcPr>
            <w:tcW w:w="3330" w:type="dxa"/>
          </w:tcPr>
          <w:p w:rsidR="00AA72F3" w:rsidRDefault="00AA72F3" w:rsidP="00AA72F3"/>
        </w:tc>
        <w:tc>
          <w:tcPr>
            <w:tcW w:w="6071" w:type="dxa"/>
          </w:tcPr>
          <w:p w:rsidR="00AA72F3" w:rsidRDefault="00AA72F3" w:rsidP="00AA72F3"/>
        </w:tc>
      </w:tr>
      <w:tr w:rsidR="00AA72F3" w:rsidTr="002F08AB">
        <w:trPr>
          <w:trHeight w:val="432"/>
        </w:trPr>
        <w:tc>
          <w:tcPr>
            <w:tcW w:w="2880" w:type="dxa"/>
          </w:tcPr>
          <w:p w:rsidR="00AA72F3" w:rsidRDefault="00AA72F3" w:rsidP="00AA72F3"/>
        </w:tc>
        <w:tc>
          <w:tcPr>
            <w:tcW w:w="3330" w:type="dxa"/>
          </w:tcPr>
          <w:p w:rsidR="00AA72F3" w:rsidRDefault="00AA72F3" w:rsidP="00AA72F3"/>
        </w:tc>
        <w:tc>
          <w:tcPr>
            <w:tcW w:w="6071" w:type="dxa"/>
          </w:tcPr>
          <w:p w:rsidR="00AA72F3" w:rsidRDefault="00AA72F3" w:rsidP="00AA72F3"/>
        </w:tc>
      </w:tr>
      <w:tr w:rsidR="00AA72F3" w:rsidTr="002F08AB">
        <w:trPr>
          <w:trHeight w:val="432"/>
        </w:trPr>
        <w:tc>
          <w:tcPr>
            <w:tcW w:w="2880" w:type="dxa"/>
          </w:tcPr>
          <w:p w:rsidR="00AA72F3" w:rsidRDefault="00AA72F3" w:rsidP="00AA72F3"/>
        </w:tc>
        <w:tc>
          <w:tcPr>
            <w:tcW w:w="3330" w:type="dxa"/>
          </w:tcPr>
          <w:p w:rsidR="00AA72F3" w:rsidRDefault="00AA72F3" w:rsidP="00AA72F3"/>
        </w:tc>
        <w:tc>
          <w:tcPr>
            <w:tcW w:w="6071" w:type="dxa"/>
          </w:tcPr>
          <w:p w:rsidR="00AA72F3" w:rsidRDefault="00AA72F3" w:rsidP="00AA72F3"/>
        </w:tc>
      </w:tr>
      <w:tr w:rsidR="00AA72F3" w:rsidTr="002F08AB">
        <w:trPr>
          <w:trHeight w:val="432"/>
        </w:trPr>
        <w:tc>
          <w:tcPr>
            <w:tcW w:w="2880" w:type="dxa"/>
          </w:tcPr>
          <w:p w:rsidR="00AA72F3" w:rsidRDefault="00AA72F3" w:rsidP="00AA72F3"/>
        </w:tc>
        <w:tc>
          <w:tcPr>
            <w:tcW w:w="3330" w:type="dxa"/>
          </w:tcPr>
          <w:p w:rsidR="00AA72F3" w:rsidRDefault="00AA72F3" w:rsidP="00AA72F3"/>
        </w:tc>
        <w:tc>
          <w:tcPr>
            <w:tcW w:w="6071" w:type="dxa"/>
          </w:tcPr>
          <w:p w:rsidR="00AA72F3" w:rsidRDefault="00AA72F3" w:rsidP="00AA72F3"/>
        </w:tc>
      </w:tr>
      <w:tr w:rsidR="00AA72F3" w:rsidTr="002F08AB">
        <w:trPr>
          <w:trHeight w:val="432"/>
        </w:trPr>
        <w:tc>
          <w:tcPr>
            <w:tcW w:w="2880" w:type="dxa"/>
          </w:tcPr>
          <w:p w:rsidR="00AA72F3" w:rsidRDefault="00AA72F3" w:rsidP="00AA72F3"/>
        </w:tc>
        <w:tc>
          <w:tcPr>
            <w:tcW w:w="3330" w:type="dxa"/>
          </w:tcPr>
          <w:p w:rsidR="00AA72F3" w:rsidRDefault="00AA72F3" w:rsidP="00AA72F3"/>
        </w:tc>
        <w:tc>
          <w:tcPr>
            <w:tcW w:w="6071" w:type="dxa"/>
          </w:tcPr>
          <w:p w:rsidR="00AA72F3" w:rsidRDefault="00AA72F3" w:rsidP="00AA72F3"/>
        </w:tc>
      </w:tr>
    </w:tbl>
    <w:p w:rsidR="00332A51" w:rsidRPr="00AA72F3" w:rsidRDefault="00332A51" w:rsidP="00AA72F3"/>
    <w:sectPr w:rsidR="00332A51" w:rsidRPr="00AA72F3" w:rsidSect="00332A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72F3"/>
    <w:rsid w:val="00046819"/>
    <w:rsid w:val="00075315"/>
    <w:rsid w:val="00114833"/>
    <w:rsid w:val="001448DC"/>
    <w:rsid w:val="00156D27"/>
    <w:rsid w:val="001C16E8"/>
    <w:rsid w:val="002B43AD"/>
    <w:rsid w:val="002F08AB"/>
    <w:rsid w:val="00332A51"/>
    <w:rsid w:val="0038726A"/>
    <w:rsid w:val="003B3EB2"/>
    <w:rsid w:val="0044644D"/>
    <w:rsid w:val="004B3648"/>
    <w:rsid w:val="004D4A4D"/>
    <w:rsid w:val="004F1995"/>
    <w:rsid w:val="00564F4F"/>
    <w:rsid w:val="005763D6"/>
    <w:rsid w:val="005F4BBA"/>
    <w:rsid w:val="006848BA"/>
    <w:rsid w:val="006C4B87"/>
    <w:rsid w:val="007A4387"/>
    <w:rsid w:val="00867022"/>
    <w:rsid w:val="009C6888"/>
    <w:rsid w:val="00A370D7"/>
    <w:rsid w:val="00AA72F3"/>
    <w:rsid w:val="00B46C7B"/>
    <w:rsid w:val="00C51AB2"/>
    <w:rsid w:val="00D40669"/>
    <w:rsid w:val="00DC3A9E"/>
    <w:rsid w:val="00E85749"/>
    <w:rsid w:val="00F363E9"/>
    <w:rsid w:val="00F42E0B"/>
    <w:rsid w:val="00F67559"/>
    <w:rsid w:val="00FA6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A51"/>
  </w:style>
  <w:style w:type="paragraph" w:styleId="Heading1">
    <w:name w:val="heading 1"/>
    <w:basedOn w:val="Normal"/>
    <w:link w:val="Heading1Char"/>
    <w:uiPriority w:val="9"/>
    <w:qFormat/>
    <w:rsid w:val="005F4B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72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AA72F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AA72F3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AA72F3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AA72F3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AA72F3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AA72F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character" w:styleId="HTMLCite">
    <w:name w:val="HTML Cite"/>
    <w:basedOn w:val="DefaultParagraphFont"/>
    <w:uiPriority w:val="99"/>
    <w:semiHidden/>
    <w:unhideWhenUsed/>
    <w:rsid w:val="00AA72F3"/>
    <w:rPr>
      <w:i/>
      <w:iCs/>
    </w:rPr>
  </w:style>
  <w:style w:type="character" w:styleId="Hyperlink">
    <w:name w:val="Hyperlink"/>
    <w:basedOn w:val="DefaultParagraphFont"/>
    <w:uiPriority w:val="99"/>
    <w:unhideWhenUsed/>
    <w:rsid w:val="007A438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F4BBA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F4BBA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7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ducationworld.com/a_lesson/lesson/lesson322.shtml" TargetMode="External"/><Relationship Id="rId5" Type="http://schemas.openxmlformats.org/officeDocument/2006/relationships/hyperlink" Target="http://www.educationworld.com/a_tech/techlp/techlp016.shtml" TargetMode="External"/><Relationship Id="rId4" Type="http://schemas.openxmlformats.org/officeDocument/2006/relationships/hyperlink" Target="http://www.educationworld.com/a_tech/techlp/techlp027.s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2009-01-03T13:17:00Z</dcterms:created>
  <dcterms:modified xsi:type="dcterms:W3CDTF">2009-01-03T14:20:00Z</dcterms:modified>
</cp:coreProperties>
</file>